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2299C8" w14:textId="04AECA29" w:rsidR="00BA3373" w:rsidRDefault="00677C57" w:rsidP="00517BA2">
      <w:pPr>
        <w:widowControl/>
        <w:autoSpaceDE/>
        <w:autoSpaceDN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</w:pPr>
      <w:bookmarkStart w:id="0" w:name="_GoBack"/>
      <w:r>
        <w:rPr>
          <w:rFonts w:asciiTheme="majorBidi" w:eastAsia="MS Mincho" w:hAnsiTheme="majorBidi" w:cstheme="majorBidi"/>
          <w:b/>
          <w:bCs/>
          <w:iCs/>
          <w:sz w:val="28"/>
          <w:szCs w:val="28"/>
          <w:u w:val="single"/>
        </w:rPr>
        <w:t xml:space="preserve">PhD </w:t>
      </w:r>
      <w:r w:rsidR="00BA3373" w:rsidRPr="00BA3373">
        <w:rPr>
          <w:rFonts w:asciiTheme="majorBidi" w:eastAsia="MS Mincho" w:hAnsiTheme="majorBidi" w:cstheme="majorBidi"/>
          <w:b/>
          <w:bCs/>
          <w:iCs/>
          <w:sz w:val="28"/>
          <w:szCs w:val="28"/>
          <w:u w:val="single"/>
        </w:rPr>
        <w:t xml:space="preserve">Thesis </w:t>
      </w:r>
      <w:r w:rsidR="00517BA2" w:rsidRPr="00BA3373">
        <w:rPr>
          <w:rFonts w:asciiTheme="majorBidi" w:eastAsia="MS Mincho" w:hAnsiTheme="majorBidi" w:cstheme="majorBidi"/>
          <w:b/>
          <w:bCs/>
          <w:iCs/>
          <w:sz w:val="28"/>
          <w:szCs w:val="28"/>
          <w:u w:val="single"/>
        </w:rPr>
        <w:t>Proposal</w:t>
      </w:r>
      <w:r w:rsidR="00517BA2" w:rsidRPr="00BA3373"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  <w:t xml:space="preserve"> format</w:t>
      </w:r>
      <w:r w:rsidR="00BA3373"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  <w:t>:</w:t>
      </w:r>
    </w:p>
    <w:bookmarkEnd w:id="0"/>
    <w:p w14:paraId="4285ADE0" w14:textId="77777777" w:rsidR="00BA3373" w:rsidRPr="00BA3373" w:rsidRDefault="00BA3373" w:rsidP="00BA3373">
      <w:pPr>
        <w:widowControl/>
        <w:autoSpaceDE/>
        <w:autoSpaceDN/>
        <w:jc w:val="center"/>
        <w:rPr>
          <w:rFonts w:asciiTheme="majorBidi" w:eastAsiaTheme="minorHAnsi" w:hAnsiTheme="majorBidi" w:cstheme="majorBidi"/>
          <w:b/>
          <w:bCs/>
          <w:sz w:val="28"/>
          <w:szCs w:val="28"/>
          <w:u w:val="single"/>
        </w:rPr>
      </w:pPr>
    </w:p>
    <w:p w14:paraId="2429144D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before="240"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</w:rPr>
      </w:pPr>
      <w:r w:rsidRPr="007857BF">
        <w:rPr>
          <w:rFonts w:ascii="Times New Roman" w:eastAsia="Calibri" w:hAnsi="Times New Roman" w:cs="Times New Roman"/>
          <w:b/>
        </w:rPr>
        <w:t>Description of the Research Work</w:t>
      </w:r>
    </w:p>
    <w:p w14:paraId="56FC8BCA" w14:textId="77777777" w:rsidR="00BA3373" w:rsidRPr="007857BF" w:rsidRDefault="00BA3373" w:rsidP="00BA3373">
      <w:pPr>
        <w:widowControl/>
        <w:autoSpaceDE/>
        <w:autoSpaceDN/>
        <w:spacing w:before="240" w:after="200" w:line="360" w:lineRule="auto"/>
        <w:ind w:left="1440" w:firstLine="720"/>
        <w:contextualSpacing/>
        <w:rPr>
          <w:rFonts w:ascii="Times New Roman" w:eastAsia="Times New Roman" w:hAnsi="Times New Roman" w:cs="Times New Roman"/>
          <w:bCs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 1-2 page</w:t>
      </w:r>
    </w:p>
    <w:p w14:paraId="318B989A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before="240"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</w:rPr>
      </w:pPr>
      <w:r w:rsidRPr="007857BF">
        <w:rPr>
          <w:rFonts w:ascii="Times New Roman" w:eastAsia="Calibri" w:hAnsi="Times New Roman" w:cs="Times New Roman"/>
          <w:b/>
        </w:rPr>
        <w:t>Need and Significance of the Research</w:t>
      </w:r>
    </w:p>
    <w:p w14:paraId="536A2C14" w14:textId="77777777" w:rsidR="00BA3373" w:rsidRPr="007857BF" w:rsidRDefault="00BA3373" w:rsidP="00BA3373">
      <w:pPr>
        <w:widowControl/>
        <w:autoSpaceDE/>
        <w:autoSpaceDN/>
        <w:spacing w:before="240" w:after="200" w:line="360" w:lineRule="auto"/>
        <w:ind w:left="1440" w:firstLine="720"/>
        <w:contextualSpacing/>
        <w:rPr>
          <w:rFonts w:ascii="Times New Roman" w:eastAsia="Calibri" w:hAnsi="Times New Roman" w:cs="Times New Roman"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 500 words Minimum</w:t>
      </w:r>
    </w:p>
    <w:p w14:paraId="2B29D6D4" w14:textId="77777777" w:rsidR="00BA3373" w:rsidRPr="007857BF" w:rsidRDefault="00BA3373" w:rsidP="00BA3373">
      <w:pPr>
        <w:widowControl/>
        <w:autoSpaceDE/>
        <w:autoSpaceDN/>
        <w:spacing w:line="360" w:lineRule="auto"/>
        <w:ind w:left="1440"/>
        <w:jc w:val="both"/>
        <w:rPr>
          <w:rFonts w:ascii="Times New Roman" w:eastAsia="Times New Roman" w:hAnsi="Times New Roman" w:cs="Times New Roman"/>
          <w:b/>
          <w:noProof/>
        </w:rPr>
      </w:pPr>
      <w:r w:rsidRPr="007857BF">
        <w:rPr>
          <w:rFonts w:ascii="Times New Roman" w:eastAsia="Times New Roman" w:hAnsi="Times New Roman" w:cs="Times New Roman"/>
          <w:b/>
          <w:noProof/>
        </w:rPr>
        <w:t>2.1: Research Objectives</w:t>
      </w:r>
    </w:p>
    <w:p w14:paraId="7F235B81" w14:textId="77777777" w:rsidR="00BA3373" w:rsidRPr="007857BF" w:rsidRDefault="00BA3373" w:rsidP="00BA3373">
      <w:pPr>
        <w:widowControl/>
        <w:autoSpaceDE/>
        <w:autoSpaceDN/>
        <w:spacing w:line="360" w:lineRule="auto"/>
        <w:ind w:left="1440" w:firstLine="720"/>
        <w:contextualSpacing/>
        <w:rPr>
          <w:rFonts w:ascii="Times New Roman" w:eastAsia="Calibri" w:hAnsi="Times New Roman" w:cs="Times New Roman"/>
        </w:rPr>
      </w:pPr>
      <w:r w:rsidRPr="007857BF">
        <w:rPr>
          <w:rFonts w:ascii="Times New Roman" w:eastAsia="Times New Roman" w:hAnsi="Times New Roman" w:cs="Times New Roman"/>
          <w:bCs/>
        </w:rPr>
        <w:t xml:space="preserve">Time new Roman (Space 1.5), 150-300 words </w:t>
      </w:r>
    </w:p>
    <w:p w14:paraId="0A7A5190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Review of Literature</w:t>
      </w:r>
    </w:p>
    <w:p w14:paraId="1197B1CB" w14:textId="77777777" w:rsidR="00BA3373" w:rsidRPr="007857BF" w:rsidRDefault="00BA3373" w:rsidP="00BA3373">
      <w:pPr>
        <w:widowControl/>
        <w:autoSpaceDE/>
        <w:autoSpaceDN/>
        <w:spacing w:before="240" w:after="200" w:line="360" w:lineRule="auto"/>
        <w:ind w:left="1440" w:firstLine="720"/>
        <w:contextualSpacing/>
        <w:rPr>
          <w:rFonts w:ascii="Times New Roman" w:eastAsia="Calibri" w:hAnsi="Times New Roman" w:cs="Times New Roman"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 2-3 pages, 90% Articles should be within last 5 years</w:t>
      </w:r>
    </w:p>
    <w:p w14:paraId="038C803B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after="200"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Research Methodology</w:t>
      </w:r>
    </w:p>
    <w:p w14:paraId="402015D9" w14:textId="77777777" w:rsidR="00BA3373" w:rsidRPr="007857BF" w:rsidRDefault="00BA3373" w:rsidP="00BA3373">
      <w:pPr>
        <w:widowControl/>
        <w:shd w:val="clear" w:color="auto" w:fill="FFFFFF"/>
        <w:autoSpaceDE/>
        <w:autoSpaceDN/>
        <w:spacing w:after="200" w:line="360" w:lineRule="auto"/>
        <w:ind w:left="1440" w:firstLine="720"/>
        <w:contextualSpacing/>
        <w:rPr>
          <w:rFonts w:ascii="Times New Roman" w:eastAsia="Times New Roman" w:hAnsi="Times New Roman" w:cs="Times New Roman"/>
          <w:bCs/>
        </w:rPr>
      </w:pPr>
      <w:r w:rsidRPr="007857BF">
        <w:rPr>
          <w:rFonts w:ascii="Times New Roman" w:eastAsia="Times New Roman" w:hAnsi="Times New Roman" w:cs="Times New Roman"/>
          <w:bCs/>
        </w:rPr>
        <w:t>Time new Roman (Space 1.5),</w:t>
      </w:r>
    </w:p>
    <w:p w14:paraId="29F30B70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Expected Outcomes of the Research</w:t>
      </w:r>
    </w:p>
    <w:p w14:paraId="6C0A86DA" w14:textId="77777777" w:rsidR="00BA3373" w:rsidRPr="00517BA2" w:rsidRDefault="00BA3373" w:rsidP="00BA3373">
      <w:pPr>
        <w:widowControl/>
        <w:autoSpaceDE/>
        <w:autoSpaceDN/>
        <w:spacing w:line="360" w:lineRule="auto"/>
        <w:ind w:left="1440" w:firstLine="720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</w:rPr>
      </w:pPr>
      <w:r w:rsidRPr="00517BA2">
        <w:rPr>
          <w:rFonts w:ascii="Times New Roman" w:eastAsia="Times New Roman" w:hAnsi="Times New Roman" w:cs="Times New Roman"/>
          <w:bCs/>
          <w:sz w:val="24"/>
          <w:szCs w:val="24"/>
        </w:rPr>
        <w:t>Time new Roman (Space 1.5),</w:t>
      </w:r>
    </w:p>
    <w:p w14:paraId="6AE437C1" w14:textId="77777777" w:rsidR="00BA3373" w:rsidRPr="007857BF" w:rsidRDefault="00BA3373" w:rsidP="00BA3373">
      <w:pPr>
        <w:widowControl/>
        <w:numPr>
          <w:ilvl w:val="0"/>
          <w:numId w:val="2"/>
        </w:numPr>
        <w:autoSpaceDE/>
        <w:autoSpaceDN/>
        <w:spacing w:line="360" w:lineRule="auto"/>
        <w:ind w:left="1440" w:firstLine="0"/>
        <w:contextualSpacing/>
        <w:jc w:val="both"/>
        <w:rPr>
          <w:rFonts w:ascii="Times New Roman" w:eastAsia="Calibri" w:hAnsi="Times New Roman" w:cs="Times New Roman"/>
          <w:b/>
          <w:noProof/>
        </w:rPr>
      </w:pPr>
      <w:r w:rsidRPr="007857BF">
        <w:rPr>
          <w:rFonts w:ascii="Times New Roman" w:eastAsia="Calibri" w:hAnsi="Times New Roman" w:cs="Times New Roman"/>
          <w:b/>
          <w:noProof/>
        </w:rPr>
        <w:t>References</w:t>
      </w:r>
    </w:p>
    <w:p w14:paraId="503BC9F1" w14:textId="77777777" w:rsidR="00BA3373" w:rsidRPr="007857BF" w:rsidRDefault="00BA3373" w:rsidP="00BA3373">
      <w:pPr>
        <w:widowControl/>
        <w:autoSpaceDE/>
        <w:autoSpaceDN/>
        <w:spacing w:after="200" w:line="360" w:lineRule="auto"/>
        <w:ind w:left="1440" w:firstLine="720"/>
        <w:contextualSpacing/>
        <w:rPr>
          <w:rFonts w:ascii="Times New Roman" w:eastAsia="Calibri" w:hAnsi="Times New Roman" w:cs="Times New Roman"/>
          <w:noProof/>
        </w:rPr>
      </w:pPr>
      <w:r w:rsidRPr="007857BF">
        <w:rPr>
          <w:rFonts w:ascii="Times New Roman" w:eastAsia="Calibri" w:hAnsi="Times New Roman" w:cs="Times New Roman"/>
          <w:noProof/>
        </w:rPr>
        <w:t>APA 6</w:t>
      </w:r>
      <w:r w:rsidRPr="007857BF">
        <w:rPr>
          <w:rFonts w:ascii="Times New Roman" w:eastAsia="Calibri" w:hAnsi="Times New Roman" w:cs="Times New Roman"/>
          <w:noProof/>
          <w:vertAlign w:val="superscript"/>
        </w:rPr>
        <w:t>th</w:t>
      </w:r>
      <w:r w:rsidRPr="007857BF">
        <w:rPr>
          <w:rFonts w:ascii="Times New Roman" w:eastAsia="Calibri" w:hAnsi="Times New Roman" w:cs="Times New Roman"/>
          <w:noProof/>
        </w:rPr>
        <w:t xml:space="preserve"> edition style</w:t>
      </w:r>
    </w:p>
    <w:p w14:paraId="20BF12DF" w14:textId="77777777" w:rsidR="00BA3373" w:rsidRPr="007857BF" w:rsidRDefault="00BA3373" w:rsidP="00BA3373">
      <w:pPr>
        <w:autoSpaceDE/>
        <w:autoSpaceDN/>
        <w:spacing w:line="360" w:lineRule="auto"/>
        <w:ind w:left="2160" w:right="26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7857BF">
        <w:rPr>
          <w:rFonts w:ascii="Times New Roman" w:eastAsia="Arial" w:hAnsi="Times New Roman" w:cs="Times New Roman"/>
          <w:sz w:val="24"/>
          <w:szCs w:val="24"/>
        </w:rPr>
        <w:t>B</w:t>
      </w:r>
      <w:r w:rsidRPr="007857BF">
        <w:rPr>
          <w:rFonts w:ascii="Times New Roman" w:eastAsia="Arial" w:hAnsi="Times New Roman" w:cs="Times New Roman"/>
          <w:spacing w:val="-4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amberge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>r</w:t>
      </w:r>
      <w:proofErr w:type="spellEnd"/>
      <w:r w:rsidRPr="007857BF">
        <w:rPr>
          <w:rFonts w:ascii="Times New Roman" w:eastAsia="Arial" w:hAnsi="Times New Roman" w:cs="Times New Roman"/>
          <w:sz w:val="24"/>
          <w:szCs w:val="24"/>
        </w:rPr>
        <w:t>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M.,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w w:val="115"/>
          <w:sz w:val="24"/>
          <w:szCs w:val="24"/>
        </w:rPr>
        <w:t>&amp;</w:t>
      </w:r>
      <w:r w:rsidRPr="007857BF">
        <w:rPr>
          <w:rFonts w:ascii="Times New Roman" w:eastAsia="Arial" w:hAnsi="Times New Roman" w:cs="Times New Roman"/>
          <w:spacing w:val="-24"/>
          <w:w w:val="115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De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pacing w:val="-20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sz w:val="24"/>
          <w:szCs w:val="24"/>
        </w:rPr>
        <w:t>ega,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w w:val="115"/>
          <w:sz w:val="24"/>
          <w:szCs w:val="24"/>
        </w:rPr>
        <w:t>I.</w:t>
      </w:r>
      <w:r w:rsidRPr="007857BF">
        <w:rPr>
          <w:rFonts w:ascii="Times New Roman" w:eastAsia="Arial" w:hAnsi="Times New Roman" w:cs="Times New Roman"/>
          <w:spacing w:val="-3"/>
          <w:w w:val="115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(2020,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pacing w:val="-6"/>
          <w:sz w:val="24"/>
          <w:szCs w:val="24"/>
        </w:rPr>
        <w:t>J</w:t>
      </w:r>
      <w:r w:rsidRPr="007857BF">
        <w:rPr>
          <w:rFonts w:ascii="Times New Roman" w:eastAsia="Arial" w:hAnsi="Times New Roman" w:cs="Times New Roman"/>
          <w:sz w:val="24"/>
          <w:szCs w:val="24"/>
        </w:rPr>
        <w:t>an).</w:t>
      </w:r>
      <w:r w:rsidRPr="007857BF">
        <w:rPr>
          <w:rFonts w:ascii="Times New Roman" w:eastAsia="Arial" w:hAnsi="Times New Roman" w:cs="Times New Roman"/>
          <w:spacing w:val="7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Dephasing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dynamics</w:t>
      </w:r>
      <w:r w:rsidRPr="007857BF">
        <w:rPr>
          <w:rFonts w:ascii="Times New Roman" w:eastAsia="Arial" w:hAnsi="Times New Roman" w:cs="Times New Roman"/>
          <w:spacing w:val="-1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of</w:t>
      </w:r>
      <w:r w:rsidRPr="007857BF">
        <w:rPr>
          <w:rFonts w:ascii="Times New Roman" w:eastAsia="Arial" w:hAnsi="Times New Roman" w:cs="Times New Roman"/>
          <w:spacing w:val="-1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an impu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ity</w:t>
      </w:r>
      <w:r w:rsidRPr="007857BF">
        <w:rPr>
          <w:rFonts w:ascii="Times New Roman" w:eastAsia="Arial" w:hAnsi="Times New Roman" w:cs="Times New Roman"/>
          <w:w w:val="98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coupled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to</w:t>
      </w:r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an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proofErr w:type="spellStart"/>
      <w:r w:rsidRPr="007857BF">
        <w:rPr>
          <w:rFonts w:ascii="Times New Roman" w:eastAsia="Arial" w:hAnsi="Times New Roman" w:cs="Times New Roman"/>
          <w:sz w:val="24"/>
          <w:szCs w:val="24"/>
        </w:rPr>
        <w:t>anha</w:t>
      </w:r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monic</w:t>
      </w:r>
      <w:proofErr w:type="spellEnd"/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spacing w:val="-5"/>
          <w:sz w:val="24"/>
          <w:szCs w:val="24"/>
        </w:rPr>
        <w:t>n</w:t>
      </w:r>
      <w:r w:rsidRPr="007857BF">
        <w:rPr>
          <w:rFonts w:ascii="Times New Roman" w:eastAsia="Arial" w:hAnsi="Times New Roman" w:cs="Times New Roman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spacing w:val="-1"/>
          <w:sz w:val="24"/>
          <w:szCs w:val="24"/>
        </w:rPr>
        <w:t>i</w:t>
      </w:r>
      <w:r w:rsidRPr="007857BF">
        <w:rPr>
          <w:rFonts w:ascii="Times New Roman" w:eastAsia="Arial" w:hAnsi="Times New Roman" w:cs="Times New Roman"/>
          <w:sz w:val="24"/>
          <w:szCs w:val="24"/>
        </w:rPr>
        <w:t>ronment.</w:t>
      </w:r>
      <w:r w:rsidRPr="007857BF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P</w:t>
      </w:r>
      <w:r w:rsidRPr="007857BF">
        <w:rPr>
          <w:rFonts w:ascii="Times New Roman" w:eastAsia="Arial" w:hAnsi="Times New Roman" w:cs="Times New Roman"/>
          <w:i/>
          <w:spacing w:val="-9"/>
          <w:sz w:val="24"/>
          <w:szCs w:val="24"/>
        </w:rPr>
        <w:t>h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y</w:t>
      </w:r>
      <w:r w:rsidRPr="007857BF">
        <w:rPr>
          <w:rFonts w:ascii="Times New Roman" w:eastAsia="Arial" w:hAnsi="Times New Roman" w:cs="Times New Roman"/>
          <w:i/>
          <w:spacing w:val="-5"/>
          <w:sz w:val="24"/>
          <w:szCs w:val="24"/>
        </w:rPr>
        <w:t>s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.</w:t>
      </w:r>
      <w:r w:rsidRPr="007857BF">
        <w:rPr>
          <w:rFonts w:ascii="Times New Roman" w:eastAsia="Arial" w:hAnsi="Times New Roman" w:cs="Times New Roman"/>
          <w:i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i/>
          <w:spacing w:val="-9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i/>
          <w:spacing w:val="-21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.</w:t>
      </w:r>
      <w:r w:rsidRPr="007857BF">
        <w:rPr>
          <w:rFonts w:ascii="Times New Roman" w:eastAsia="Arial" w:hAnsi="Times New Roman" w:cs="Times New Roman"/>
          <w:i/>
          <w:spacing w:val="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pacing w:val="-1"/>
          <w:sz w:val="24"/>
          <w:szCs w:val="24"/>
        </w:rPr>
        <w:t>A</w:t>
      </w:r>
      <w:r w:rsidRPr="007857BF">
        <w:rPr>
          <w:rFonts w:ascii="Times New Roman" w:eastAsia="Arial" w:hAnsi="Times New Roman" w:cs="Times New Roman"/>
          <w:sz w:val="24"/>
          <w:szCs w:val="24"/>
        </w:rPr>
        <w:t>,</w:t>
      </w:r>
      <w:r w:rsidRPr="007857BF">
        <w:rPr>
          <w:rFonts w:ascii="Times New Roman" w:eastAsia="Arial" w:hAnsi="Times New Roman" w:cs="Times New Roman"/>
          <w:spacing w:val="4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i/>
          <w:sz w:val="24"/>
          <w:szCs w:val="24"/>
        </w:rPr>
        <w:t>101</w:t>
      </w:r>
      <w:r w:rsidRPr="007857BF">
        <w:rPr>
          <w:rFonts w:ascii="Times New Roman" w:eastAsia="Arial" w:hAnsi="Times New Roman" w:cs="Times New Roman"/>
          <w:sz w:val="24"/>
          <w:szCs w:val="24"/>
        </w:rPr>
        <w:t>,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012101.</w:t>
      </w:r>
      <w:r w:rsidRPr="007857BF">
        <w:rPr>
          <w:rFonts w:ascii="Times New Roman" w:eastAsia="Arial" w:hAnsi="Times New Roman" w:cs="Times New Roman"/>
          <w:spacing w:val="32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Re-</w:t>
      </w:r>
      <w:proofErr w:type="spellStart"/>
      <w:r w:rsidRPr="007857BF">
        <w:rPr>
          <w:rFonts w:ascii="Times New Roman" w:eastAsia="Arial" w:hAnsi="Times New Roman" w:cs="Times New Roman"/>
          <w:sz w:val="24"/>
          <w:szCs w:val="24"/>
        </w:rPr>
        <w:t>t</w:t>
      </w:r>
      <w:r w:rsidRPr="007857BF">
        <w:rPr>
          <w:rFonts w:ascii="Times New Roman" w:eastAsia="Arial" w:hAnsi="Times New Roman" w:cs="Times New Roman"/>
          <w:spacing w:val="3"/>
          <w:sz w:val="24"/>
          <w:szCs w:val="24"/>
        </w:rPr>
        <w:t>r</w:t>
      </w:r>
      <w:r w:rsidRPr="007857BF">
        <w:rPr>
          <w:rFonts w:ascii="Times New Roman" w:eastAsia="Arial" w:hAnsi="Times New Roman" w:cs="Times New Roman"/>
          <w:sz w:val="24"/>
          <w:szCs w:val="24"/>
        </w:rPr>
        <w:t>i</w:t>
      </w:r>
      <w:r w:rsidRPr="007857BF">
        <w:rPr>
          <w:rFonts w:ascii="Times New Roman" w:eastAsia="Arial" w:hAnsi="Times New Roman" w:cs="Times New Roman"/>
          <w:spacing w:val="-9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spacing w:val="-8"/>
          <w:sz w:val="24"/>
          <w:szCs w:val="24"/>
        </w:rPr>
        <w:t>v</w:t>
      </w:r>
      <w:r w:rsidRPr="007857BF">
        <w:rPr>
          <w:rFonts w:ascii="Times New Roman" w:eastAsia="Arial" w:hAnsi="Times New Roman" w:cs="Times New Roman"/>
          <w:sz w:val="24"/>
          <w:szCs w:val="24"/>
        </w:rPr>
        <w:t>ed</w:t>
      </w:r>
      <w:proofErr w:type="spellEnd"/>
      <w:r w:rsidRPr="007857BF">
        <w:rPr>
          <w:rFonts w:ascii="Times New Roman" w:eastAsia="Arial" w:hAnsi="Times New Roman" w:cs="Times New Roman"/>
          <w:sz w:val="24"/>
          <w:szCs w:val="24"/>
        </w:rPr>
        <w:t xml:space="preserve">     </w:t>
      </w:r>
      <w:r w:rsidRPr="007857BF">
        <w:rPr>
          <w:rFonts w:ascii="Times New Roman" w:eastAsia="Arial" w:hAnsi="Times New Roman" w:cs="Times New Roman"/>
          <w:spacing w:val="27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 xml:space="preserve">from  </w:t>
      </w:r>
      <w:hyperlink r:id="rId7" w:history="1">
        <w:r w:rsidRPr="007857BF">
          <w:rPr>
            <w:rFonts w:ascii="Times New Roman" w:eastAsia="Arial" w:hAnsi="Times New Roman" w:cs="Times New Roman"/>
            <w:w w:val="115"/>
            <w:sz w:val="24"/>
            <w:szCs w:val="24"/>
          </w:rPr>
          <w:t>https://link.aps.org/doi/10.1103/PhysRevA.101</w:t>
        </w:r>
      </w:hyperlink>
      <w:r w:rsidRPr="007857BF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8" w:history="1">
        <w:r w:rsidRPr="007857BF">
          <w:rPr>
            <w:rFonts w:ascii="Times New Roman" w:eastAsia="Arial" w:hAnsi="Times New Roman" w:cs="Times New Roman"/>
            <w:sz w:val="24"/>
            <w:szCs w:val="24"/>
          </w:rPr>
          <w:t xml:space="preserve">.012101  </w:t>
        </w:r>
        <w:r w:rsidRPr="007857BF">
          <w:rPr>
            <w:rFonts w:ascii="Times New Roman" w:eastAsia="Arial" w:hAnsi="Times New Roman" w:cs="Times New Roman"/>
            <w:spacing w:val="20"/>
            <w:sz w:val="24"/>
            <w:szCs w:val="24"/>
          </w:rPr>
          <w:t xml:space="preserve"> </w:t>
        </w:r>
      </w:hyperlink>
      <w:proofErr w:type="spellStart"/>
      <w:r w:rsidRPr="007857BF">
        <w:rPr>
          <w:rFonts w:ascii="Times New Roman" w:eastAsia="Arial" w:hAnsi="Times New Roman" w:cs="Times New Roman"/>
          <w:sz w:val="24"/>
          <w:szCs w:val="24"/>
        </w:rPr>
        <w:t>doi</w:t>
      </w:r>
      <w:proofErr w:type="spellEnd"/>
      <w:r w:rsidRPr="007857BF">
        <w:rPr>
          <w:rFonts w:ascii="Times New Roman" w:eastAsia="Arial" w:hAnsi="Times New Roman" w:cs="Times New Roman"/>
          <w:sz w:val="24"/>
          <w:szCs w:val="24"/>
        </w:rPr>
        <w:t>:</w:t>
      </w:r>
      <w:r w:rsidRPr="007857BF">
        <w:rPr>
          <w:rFonts w:ascii="Times New Roman" w:eastAsia="Arial" w:hAnsi="Times New Roman" w:cs="Times New Roman"/>
          <w:spacing w:val="47"/>
          <w:sz w:val="24"/>
          <w:szCs w:val="24"/>
        </w:rPr>
        <w:t xml:space="preserve"> </w:t>
      </w:r>
      <w:r w:rsidRPr="007857BF">
        <w:rPr>
          <w:rFonts w:ascii="Times New Roman" w:eastAsia="Arial" w:hAnsi="Times New Roman" w:cs="Times New Roman"/>
          <w:sz w:val="24"/>
          <w:szCs w:val="24"/>
        </w:rPr>
        <w:t>10.1103/P</w:t>
      </w:r>
      <w:r w:rsidRPr="007857BF">
        <w:rPr>
          <w:rFonts w:ascii="Times New Roman" w:eastAsia="Arial" w:hAnsi="Times New Roman" w:cs="Times New Roman"/>
          <w:spacing w:val="-9"/>
          <w:sz w:val="24"/>
          <w:szCs w:val="24"/>
        </w:rPr>
        <w:t>h</w:t>
      </w:r>
      <w:r w:rsidRPr="007857BF">
        <w:rPr>
          <w:rFonts w:ascii="Times New Roman" w:eastAsia="Arial" w:hAnsi="Times New Roman" w:cs="Times New Roman"/>
          <w:sz w:val="24"/>
          <w:szCs w:val="24"/>
        </w:rPr>
        <w:t>ysR</w:t>
      </w:r>
      <w:r w:rsidRPr="007857BF">
        <w:rPr>
          <w:rFonts w:ascii="Times New Roman" w:eastAsia="Arial" w:hAnsi="Times New Roman" w:cs="Times New Roman"/>
          <w:spacing w:val="-9"/>
          <w:sz w:val="24"/>
          <w:szCs w:val="24"/>
        </w:rPr>
        <w:t>e</w:t>
      </w:r>
      <w:r w:rsidRPr="007857BF">
        <w:rPr>
          <w:rFonts w:ascii="Times New Roman" w:eastAsia="Arial" w:hAnsi="Times New Roman" w:cs="Times New Roman"/>
          <w:sz w:val="24"/>
          <w:szCs w:val="24"/>
        </w:rPr>
        <w:t>vA.101.012101</w:t>
      </w:r>
    </w:p>
    <w:p w14:paraId="5D43B333" w14:textId="77777777" w:rsidR="00BA3373" w:rsidRPr="00972E28" w:rsidRDefault="00BA3373" w:rsidP="00BA3373">
      <w:pPr>
        <w:widowControl/>
        <w:autoSpaceDE/>
        <w:autoSpaceDN/>
        <w:spacing w:line="360" w:lineRule="auto"/>
        <w:ind w:left="1440"/>
        <w:contextualSpacing/>
        <w:jc w:val="both"/>
        <w:rPr>
          <w:rFonts w:ascii="Times New Roman" w:eastAsia="Calibri" w:hAnsi="Times New Roman" w:cs="Times New Roman"/>
          <w:noProof/>
          <w:sz w:val="6"/>
          <w:szCs w:val="6"/>
        </w:rPr>
      </w:pPr>
    </w:p>
    <w:p w14:paraId="093EA298" w14:textId="77777777" w:rsidR="00BA3373" w:rsidRPr="007857BF" w:rsidRDefault="00BA3373" w:rsidP="00BA3373">
      <w:pPr>
        <w:widowControl/>
        <w:autoSpaceDE/>
        <w:autoSpaceDN/>
        <w:spacing w:line="360" w:lineRule="auto"/>
        <w:ind w:left="1440"/>
        <w:rPr>
          <w:rFonts w:ascii="Times New Roman" w:eastAsia="Times New Roman" w:hAnsi="Times New Roman" w:cs="Times New Roman"/>
          <w:b/>
        </w:rPr>
      </w:pPr>
      <w:r w:rsidRPr="007857BF">
        <w:rPr>
          <w:rFonts w:ascii="Times New Roman" w:eastAsia="Times New Roman" w:hAnsi="Times New Roman" w:cs="Times New Roman"/>
          <w:b/>
        </w:rPr>
        <w:t>7. Appendix</w:t>
      </w:r>
    </w:p>
    <w:p w14:paraId="42F04662" w14:textId="77777777" w:rsidR="00BA3373" w:rsidRPr="007857BF" w:rsidRDefault="00BA3373" w:rsidP="00BA3373">
      <w:pPr>
        <w:widowControl/>
        <w:autoSpaceDE/>
        <w:autoSpaceDN/>
        <w:spacing w:after="200" w:line="360" w:lineRule="auto"/>
        <w:ind w:left="1440"/>
        <w:rPr>
          <w:rFonts w:ascii="Times New Roman" w:eastAsia="Times New Roman" w:hAnsi="Times New Roman" w:cs="Times New Roman"/>
          <w:b/>
        </w:rPr>
      </w:pPr>
      <w:r w:rsidRPr="007857BF">
        <w:rPr>
          <w:rFonts w:ascii="Times New Roman" w:eastAsia="Times New Roman" w:hAnsi="Times New Roman" w:cs="Times New Roman"/>
          <w:b/>
          <w:sz w:val="24"/>
          <w:szCs w:val="24"/>
        </w:rPr>
        <w:t xml:space="preserve">    </w:t>
      </w:r>
      <w:r w:rsidRPr="007857BF">
        <w:rPr>
          <w:rFonts w:ascii="Times New Roman" w:eastAsia="Times New Roman" w:hAnsi="Times New Roman" w:cs="Times New Roman"/>
          <w:b/>
        </w:rPr>
        <w:t>7.1:</w:t>
      </w:r>
      <w:r w:rsidRPr="007857BF">
        <w:rPr>
          <w:rFonts w:ascii="Times New Roman" w:eastAsia="Times New Roman" w:hAnsi="Times New Roman" w:cs="Times New Roman"/>
          <w:b/>
          <w:i/>
        </w:rPr>
        <w:t xml:space="preserve"> TURNITIN</w:t>
      </w:r>
      <w:r w:rsidRPr="007857BF">
        <w:rPr>
          <w:rFonts w:ascii="Times New Roman" w:eastAsia="Times New Roman" w:hAnsi="Times New Roman" w:cs="Times New Roman"/>
          <w:b/>
        </w:rPr>
        <w:t xml:space="preserve"> Originality Report (Attach with signature of supervisor and student)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8523"/>
      </w:tblGrid>
      <w:tr w:rsidR="00BA3373" w:rsidRPr="007857BF" w14:paraId="37537584" w14:textId="77777777" w:rsidTr="00DF751A">
        <w:trPr>
          <w:trHeight w:val="330"/>
        </w:trPr>
        <w:tc>
          <w:tcPr>
            <w:tcW w:w="8523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hideMark/>
          </w:tcPr>
          <w:p w14:paraId="16C8FB0A" w14:textId="77777777" w:rsidR="00BA3373" w:rsidRPr="007857BF" w:rsidRDefault="00BA3373" w:rsidP="00DF751A">
            <w:pPr>
              <w:spacing w:line="360" w:lineRule="auto"/>
              <w:ind w:left="1440"/>
              <w:jc w:val="center"/>
              <w:rPr>
                <w:rFonts w:ascii="Times New Roman" w:eastAsia="Times New Roman" w:hAnsi="Times New Roman" w:cs="Times New Roman"/>
              </w:rPr>
            </w:pPr>
            <w:r w:rsidRPr="007857BF">
              <w:rPr>
                <w:rFonts w:ascii="Times New Roman" w:eastAsia="Times New Roman" w:hAnsi="Times New Roman" w:cs="Times New Roman"/>
                <w:i/>
              </w:rPr>
              <w:t>Turnitin</w:t>
            </w:r>
            <w:r w:rsidRPr="007857BF">
              <w:rPr>
                <w:rFonts w:ascii="Times New Roman" w:eastAsia="Times New Roman" w:hAnsi="Times New Roman" w:cs="Times New Roman"/>
              </w:rPr>
              <w:t xml:space="preserve"> Originality Report</w:t>
            </w:r>
          </w:p>
        </w:tc>
      </w:tr>
      <w:tr w:rsidR="00BA3373" w:rsidRPr="007857BF" w14:paraId="25DC628B" w14:textId="77777777" w:rsidTr="00DF751A">
        <w:trPr>
          <w:trHeight w:val="330"/>
        </w:trPr>
        <w:tc>
          <w:tcPr>
            <w:tcW w:w="852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7D01C5A" w14:textId="50F26897" w:rsidR="00BA3373" w:rsidRPr="007857BF" w:rsidRDefault="00BA3373" w:rsidP="00DF751A">
            <w:pPr>
              <w:spacing w:before="240" w:line="360" w:lineRule="auto"/>
              <w:ind w:left="1440"/>
              <w:jc w:val="both"/>
              <w:rPr>
                <w:rFonts w:ascii="Times New Roman" w:eastAsia="Times New Roman" w:hAnsi="Times New Roman" w:cs="Times New Roman"/>
              </w:rPr>
            </w:pPr>
            <w:r w:rsidRPr="007857BF">
              <w:rPr>
                <w:rFonts w:ascii="Times New Roman" w:eastAsia="Times New Roman" w:hAnsi="Times New Roman" w:cs="Times New Roman"/>
              </w:rPr>
              <w:t>Tested on 24 April, 202</w:t>
            </w:r>
            <w:r w:rsidR="0059199C">
              <w:rPr>
                <w:rFonts w:ascii="Times New Roman" w:eastAsia="Times New Roman" w:hAnsi="Times New Roman" w:cs="Times New Roman"/>
              </w:rPr>
              <w:t>6</w:t>
            </w:r>
            <w:r w:rsidRPr="007857BF">
              <w:rPr>
                <w:rFonts w:ascii="Times New Roman" w:eastAsia="Times New Roman" w:hAnsi="Times New Roman" w:cs="Times New Roman"/>
              </w:rPr>
              <w:t xml:space="preserve">, by Turnitin Anti Plagiarism Software Provided by Higher Education Commission, Pakistan to the Instructor of </w:t>
            </w:r>
            <w:r w:rsidR="0059199C">
              <w:rPr>
                <w:rFonts w:ascii="Times New Roman" w:eastAsia="Times New Roman" w:hAnsi="Times New Roman" w:cs="Times New Roman"/>
              </w:rPr>
              <w:t xml:space="preserve">MNS UET Multan Pakistan </w:t>
            </w:r>
          </w:p>
        </w:tc>
      </w:tr>
    </w:tbl>
    <w:p w14:paraId="12BD2AAB" w14:textId="77777777" w:rsidR="00BA3373" w:rsidRPr="007857BF" w:rsidRDefault="00BA3373" w:rsidP="00BA3373">
      <w:pPr>
        <w:widowControl/>
        <w:autoSpaceDE/>
        <w:autoSpaceDN/>
        <w:spacing w:before="240" w:after="200" w:line="360" w:lineRule="auto"/>
        <w:ind w:left="1440"/>
        <w:jc w:val="both"/>
        <w:rPr>
          <w:rFonts w:ascii="Times New Roman" w:eastAsia="Times New Roman" w:hAnsi="Times New Roman" w:cs="Times New Roman"/>
        </w:rPr>
      </w:pPr>
      <w:r w:rsidRPr="007857BF">
        <w:rPr>
          <w:rFonts w:ascii="Times New Roman" w:eastAsia="Times New Roman" w:hAnsi="Times New Roman" w:cs="Times New Roman"/>
        </w:rPr>
        <w:t>Synopsis Tittle</w:t>
      </w:r>
    </w:p>
    <w:p w14:paraId="5C1809B1" w14:textId="6F8E14F6" w:rsidR="00BA3373" w:rsidRPr="00517BA2" w:rsidRDefault="0059199C" w:rsidP="00517BA2">
      <w:pPr>
        <w:pStyle w:val="BodyTextIndent"/>
        <w:rPr>
          <w:rFonts w:asciiTheme="majorBidi" w:hAnsiTheme="majorBidi" w:cstheme="majorBidi"/>
        </w:rPr>
      </w:pPr>
      <w:r>
        <w:t xml:space="preserve">                   </w:t>
      </w:r>
      <w:r w:rsidR="00BA3373" w:rsidRPr="00517BA2">
        <w:rPr>
          <w:rFonts w:asciiTheme="majorBidi" w:hAnsiTheme="majorBidi" w:cstheme="majorBidi"/>
        </w:rPr>
        <w:t xml:space="preserve">Scholar’s Name:  </w:t>
      </w:r>
      <w:r w:rsidR="00BA3373" w:rsidRPr="00517BA2">
        <w:rPr>
          <w:rFonts w:asciiTheme="majorBidi" w:hAnsiTheme="majorBidi" w:cstheme="majorBidi"/>
        </w:rPr>
        <w:tab/>
      </w:r>
      <w:r w:rsidR="00BA3373" w:rsidRPr="00517BA2">
        <w:rPr>
          <w:rFonts w:asciiTheme="majorBidi" w:hAnsiTheme="majorBidi" w:cstheme="majorBidi"/>
        </w:rPr>
        <w:tab/>
      </w:r>
      <w:r w:rsidR="00BA3373" w:rsidRPr="00517BA2">
        <w:rPr>
          <w:rFonts w:asciiTheme="majorBidi" w:hAnsiTheme="majorBidi" w:cstheme="majorBidi"/>
        </w:rPr>
        <w:tab/>
      </w:r>
      <w:r w:rsidR="00BA3373" w:rsidRPr="00517BA2">
        <w:rPr>
          <w:rFonts w:asciiTheme="majorBidi" w:hAnsiTheme="majorBidi" w:cstheme="majorBidi"/>
        </w:rPr>
        <w:tab/>
        <w:t>Institution</w:t>
      </w:r>
      <w:bookmarkStart w:id="1" w:name="m3"/>
    </w:p>
    <w:p w14:paraId="38C702ED" w14:textId="1EB762E4" w:rsidR="00517BA2" w:rsidRPr="00517BA2" w:rsidRDefault="00517BA2" w:rsidP="00517BA2">
      <w:pPr>
        <w:pStyle w:val="BodyTextIndent"/>
        <w:tabs>
          <w:tab w:val="left" w:pos="9072"/>
        </w:tabs>
      </w:pPr>
      <w:r>
        <w:tab/>
      </w:r>
    </w:p>
    <w:p w14:paraId="64BADC7D" w14:textId="6B7C7231" w:rsidR="0059199C" w:rsidRPr="0059199C" w:rsidRDefault="00BA3373" w:rsidP="0059199C">
      <w:pPr>
        <w:widowControl/>
        <w:autoSpaceDE/>
        <w:autoSpaceDN/>
        <w:spacing w:after="200" w:line="360" w:lineRule="auto"/>
        <w:jc w:val="both"/>
        <w:rPr>
          <w:rFonts w:ascii="Times New Roman" w:hAnsi="Times New Roman" w:cs="Times New Roman"/>
          <w:w w:val="105"/>
        </w:rPr>
      </w:pPr>
      <w:r w:rsidRPr="007857BF">
        <w:rPr>
          <w:rFonts w:ascii="Times New Roman" w:hAnsi="Times New Roman" w:cs="Times New Roman"/>
          <w:b/>
          <w:bCs/>
          <w:w w:val="105"/>
        </w:rPr>
        <w:t>List of Attachments:</w:t>
      </w:r>
      <w:r w:rsidRPr="007857BF">
        <w:rPr>
          <w:rFonts w:ascii="Times New Roman" w:hAnsi="Times New Roman" w:cs="Times New Roman"/>
          <w:w w:val="105"/>
        </w:rPr>
        <w:t xml:space="preserve"> (1) Transcript of course work completion (2) GRC minutes of meeting (3) Fee clearanc</w:t>
      </w:r>
      <w:bookmarkEnd w:id="1"/>
      <w:r w:rsidR="0059199C">
        <w:rPr>
          <w:rFonts w:ascii="Times New Roman" w:hAnsi="Times New Roman" w:cs="Times New Roman"/>
          <w:w w:val="105"/>
        </w:rPr>
        <w:t>e</w:t>
      </w:r>
    </w:p>
    <w:sectPr w:rsidR="0059199C" w:rsidRPr="0059199C" w:rsidSect="008A04AF">
      <w:headerReference w:type="default" r:id="rId9"/>
      <w:footerReference w:type="default" r:id="rId10"/>
      <w:pgSz w:w="12240" w:h="15840"/>
      <w:pgMar w:top="720" w:right="720" w:bottom="720" w:left="720" w:header="426" w:footer="432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BBA67E" w14:textId="77777777" w:rsidR="00FB1AC7" w:rsidRDefault="00FB1AC7" w:rsidP="00CE0DCD">
      <w:r>
        <w:separator/>
      </w:r>
    </w:p>
  </w:endnote>
  <w:endnote w:type="continuationSeparator" w:id="0">
    <w:p w14:paraId="79879244" w14:textId="77777777" w:rsidR="00FB1AC7" w:rsidRDefault="00FB1AC7" w:rsidP="00CE0D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E Inspira Sans">
    <w:altName w:val="MS UI Gothic"/>
    <w:panose1 w:val="00000000000000000000"/>
    <w:charset w:val="00"/>
    <w:family w:val="swiss"/>
    <w:notTrueType/>
    <w:pitch w:val="variable"/>
    <w:sig w:usb0="00000001" w:usb1="4000204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21CA92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 xml:space="preserve">C/o Govt. College of Technology, </w:t>
    </w:r>
    <w:proofErr w:type="spellStart"/>
    <w:r w:rsidRPr="009C0313">
      <w:rPr>
        <w:rFonts w:asciiTheme="majorBidi" w:hAnsiTheme="majorBidi" w:cstheme="majorBidi"/>
      </w:rPr>
      <w:t>Qasim</w:t>
    </w:r>
    <w:proofErr w:type="spellEnd"/>
    <w:r w:rsidRPr="009C0313">
      <w:rPr>
        <w:rFonts w:asciiTheme="majorBidi" w:hAnsiTheme="majorBidi" w:cstheme="majorBidi"/>
      </w:rPr>
      <w:t xml:space="preserve"> </w:t>
    </w:r>
    <w:proofErr w:type="spellStart"/>
    <w:r w:rsidRPr="009C0313">
      <w:rPr>
        <w:rFonts w:asciiTheme="majorBidi" w:hAnsiTheme="majorBidi" w:cstheme="majorBidi"/>
      </w:rPr>
      <w:t>pur</w:t>
    </w:r>
    <w:proofErr w:type="spellEnd"/>
    <w:r w:rsidRPr="009C0313">
      <w:rPr>
        <w:rFonts w:asciiTheme="majorBidi" w:hAnsiTheme="majorBidi" w:cstheme="majorBidi"/>
      </w:rPr>
      <w:t xml:space="preserve"> colony, Multan (60600) Pakistan</w:t>
    </w:r>
  </w:p>
  <w:p w14:paraId="256516D0" w14:textId="77777777" w:rsidR="008A04AF" w:rsidRPr="009C0313" w:rsidRDefault="008A04AF" w:rsidP="008A04AF">
    <w:pPr>
      <w:pStyle w:val="Footer"/>
      <w:jc w:val="center"/>
      <w:rPr>
        <w:rFonts w:asciiTheme="majorBidi" w:hAnsiTheme="majorBidi" w:cstheme="majorBidi"/>
      </w:rPr>
    </w:pPr>
    <w:r w:rsidRPr="009C0313">
      <w:rPr>
        <w:rFonts w:asciiTheme="majorBidi" w:hAnsiTheme="majorBidi" w:cstheme="majorBidi"/>
      </w:rPr>
      <w:t>Ph: +92-61-4482354, Fax: +92-61-4482651 Web: www.mnsuet.edu.pk</w:t>
    </w:r>
  </w:p>
  <w:p w14:paraId="0E67620E" w14:textId="77777777" w:rsidR="008A04AF" w:rsidRDefault="008A0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A9521C" w14:textId="77777777" w:rsidR="00FB1AC7" w:rsidRDefault="00FB1AC7" w:rsidP="00CE0DCD">
      <w:r>
        <w:separator/>
      </w:r>
    </w:p>
  </w:footnote>
  <w:footnote w:type="continuationSeparator" w:id="0">
    <w:p w14:paraId="66568DD4" w14:textId="77777777" w:rsidR="00FB1AC7" w:rsidRDefault="00FB1AC7" w:rsidP="00CE0D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288D9" w14:textId="77777777" w:rsidR="008A04AF" w:rsidRPr="00517BA2" w:rsidRDefault="008A04AF" w:rsidP="00517BA2">
    <w:pPr>
      <w:pStyle w:val="Header"/>
      <w:pBdr>
        <w:bottom w:val="single" w:sz="12" w:space="1" w:color="auto"/>
      </w:pBdr>
      <w:spacing w:line="360" w:lineRule="auto"/>
      <w:ind w:firstLine="2160"/>
      <w:rPr>
        <w:rFonts w:ascii="Bookman Old Style" w:hAnsi="Bookman Old Style" w:cstheme="majorBidi"/>
        <w:b/>
        <w:bCs/>
        <w:i/>
        <w:iCs/>
        <w:sz w:val="32"/>
        <w:szCs w:val="32"/>
      </w:rPr>
    </w:pPr>
    <w:r w:rsidRPr="00517BA2">
      <w:rPr>
        <w:b/>
        <w:i/>
        <w:iCs/>
        <w:noProof/>
        <w:sz w:val="36"/>
        <w:szCs w:val="36"/>
      </w:rPr>
      <w:drawing>
        <wp:anchor distT="0" distB="0" distL="114300" distR="114300" simplePos="0" relativeHeight="251663360" behindDoc="0" locked="0" layoutInCell="1" allowOverlap="1" wp14:anchorId="65103117" wp14:editId="39383239">
          <wp:simplePos x="0" y="0"/>
          <wp:positionH relativeFrom="margin">
            <wp:posOffset>-106680</wp:posOffset>
          </wp:positionH>
          <wp:positionV relativeFrom="topMargin">
            <wp:posOffset>262890</wp:posOffset>
          </wp:positionV>
          <wp:extent cx="601980" cy="596265"/>
          <wp:effectExtent l="0" t="0" r="762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hatsApp Image 2026-04-08 at 5.59.03 PM.jpe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01980" cy="5962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17BA2">
      <w:rPr>
        <w:rFonts w:ascii="Bookman Old Style" w:hAnsi="Bookman Old Style" w:cstheme="majorBidi"/>
        <w:b/>
        <w:bCs/>
        <w:i/>
        <w:iCs/>
        <w:sz w:val="32"/>
        <w:szCs w:val="32"/>
      </w:rPr>
      <w:t>Office of Graduate Studies</w:t>
    </w:r>
  </w:p>
  <w:p w14:paraId="0058ADCD" w14:textId="77777777" w:rsidR="008A04AF" w:rsidRPr="00A450AF" w:rsidRDefault="008A04AF" w:rsidP="008A04AF">
    <w:pPr>
      <w:pStyle w:val="Header"/>
      <w:pBdr>
        <w:bottom w:val="single" w:sz="12" w:space="1" w:color="auto"/>
      </w:pBdr>
      <w:spacing w:line="360" w:lineRule="auto"/>
      <w:jc w:val="center"/>
      <w:rPr>
        <w:rFonts w:ascii="Bookman Old Style" w:hAnsi="Bookman Old Style" w:cstheme="majorBidi"/>
        <w:b/>
        <w:bCs/>
        <w:sz w:val="28"/>
        <w:szCs w:val="28"/>
      </w:rPr>
    </w:pPr>
    <w:r>
      <w:rPr>
        <w:rFonts w:ascii="Bookman Old Style" w:hAnsi="Bookman Old Style" w:cstheme="majorBidi"/>
        <w:b/>
        <w:bCs/>
        <w:sz w:val="28"/>
        <w:szCs w:val="28"/>
      </w:rPr>
      <w:t>MNS University of Engineering and Technology, Multan</w:t>
    </w:r>
  </w:p>
  <w:p w14:paraId="51365FC8" w14:textId="3BEB8807" w:rsidR="005A49D1" w:rsidRDefault="005A49D1" w:rsidP="005A49D1">
    <w:pPr>
      <w:pStyle w:val="Header"/>
    </w:pPr>
    <w:r>
      <w:t xml:space="preserve">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3527B"/>
    <w:multiLevelType w:val="hybridMultilevel"/>
    <w:tmpl w:val="F662AC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3316E"/>
    <w:multiLevelType w:val="multilevel"/>
    <w:tmpl w:val="CE74C4C4"/>
    <w:styleLink w:val="Style4"/>
    <w:lvl w:ilvl="0">
      <w:start w:val="1"/>
      <w:numFmt w:val="decimal"/>
      <w:lvlText w:val="%1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>
      <w:start w:val="1"/>
      <w:numFmt w:val="lowerLetter"/>
      <w:lvlRestart w:val="0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AA7BFC"/>
    <w:multiLevelType w:val="hybridMultilevel"/>
    <w:tmpl w:val="2736A2E6"/>
    <w:lvl w:ilvl="0" w:tplc="D8AE2278">
      <w:start w:val="1"/>
      <w:numFmt w:val="decimal"/>
      <w:lvlText w:val="%1."/>
      <w:lvlJc w:val="left"/>
      <w:pPr>
        <w:ind w:left="836" w:hanging="360"/>
      </w:pPr>
      <w:rPr>
        <w:rFonts w:hint="default"/>
        <w:b w:val="0"/>
        <w:bCs/>
        <w:spacing w:val="-1"/>
        <w:w w:val="101"/>
        <w:sz w:val="20"/>
        <w:szCs w:val="20"/>
        <w:lang w:val="en-US" w:eastAsia="en-US" w:bidi="ar-SA"/>
      </w:rPr>
    </w:lvl>
    <w:lvl w:ilvl="1" w:tplc="A66E4576">
      <w:numFmt w:val="bullet"/>
      <w:lvlText w:val="•"/>
      <w:lvlJc w:val="left"/>
      <w:pPr>
        <w:ind w:left="1740" w:hanging="360"/>
      </w:pPr>
      <w:rPr>
        <w:rFonts w:hint="default"/>
        <w:lang w:val="en-US" w:eastAsia="en-US" w:bidi="ar-SA"/>
      </w:rPr>
    </w:lvl>
    <w:lvl w:ilvl="2" w:tplc="446C5922">
      <w:numFmt w:val="bullet"/>
      <w:lvlText w:val="•"/>
      <w:lvlJc w:val="left"/>
      <w:pPr>
        <w:ind w:left="2640" w:hanging="360"/>
      </w:pPr>
      <w:rPr>
        <w:rFonts w:hint="default"/>
        <w:lang w:val="en-US" w:eastAsia="en-US" w:bidi="ar-SA"/>
      </w:rPr>
    </w:lvl>
    <w:lvl w:ilvl="3" w:tplc="BEE4C830">
      <w:numFmt w:val="bullet"/>
      <w:lvlText w:val="•"/>
      <w:lvlJc w:val="left"/>
      <w:pPr>
        <w:ind w:left="3540" w:hanging="360"/>
      </w:pPr>
      <w:rPr>
        <w:rFonts w:hint="default"/>
        <w:lang w:val="en-US" w:eastAsia="en-US" w:bidi="ar-SA"/>
      </w:rPr>
    </w:lvl>
    <w:lvl w:ilvl="4" w:tplc="6442D122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5" w:tplc="C6CAA972">
      <w:numFmt w:val="bullet"/>
      <w:lvlText w:val="•"/>
      <w:lvlJc w:val="left"/>
      <w:pPr>
        <w:ind w:left="5340" w:hanging="360"/>
      </w:pPr>
      <w:rPr>
        <w:rFonts w:hint="default"/>
        <w:lang w:val="en-US" w:eastAsia="en-US" w:bidi="ar-SA"/>
      </w:rPr>
    </w:lvl>
    <w:lvl w:ilvl="6" w:tplc="F7481EC6"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7" w:tplc="0FA6D7F0">
      <w:numFmt w:val="bullet"/>
      <w:lvlText w:val="•"/>
      <w:lvlJc w:val="left"/>
      <w:pPr>
        <w:ind w:left="7140" w:hanging="360"/>
      </w:pPr>
      <w:rPr>
        <w:rFonts w:hint="default"/>
        <w:lang w:val="en-US" w:eastAsia="en-US" w:bidi="ar-SA"/>
      </w:rPr>
    </w:lvl>
    <w:lvl w:ilvl="8" w:tplc="8D1C0000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F603278"/>
    <w:multiLevelType w:val="hybridMultilevel"/>
    <w:tmpl w:val="E4E263F2"/>
    <w:lvl w:ilvl="0" w:tplc="0F708580">
      <w:start w:val="1"/>
      <w:numFmt w:val="decimal"/>
      <w:lvlText w:val="%1."/>
      <w:lvlJc w:val="left"/>
      <w:pPr>
        <w:ind w:left="1080" w:hanging="720"/>
      </w:pPr>
      <w:rPr>
        <w:rFonts w:eastAsia="MS Mincho"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9A3DA0"/>
    <w:multiLevelType w:val="multilevel"/>
    <w:tmpl w:val="17A683CA"/>
    <w:styleLink w:val="Style1"/>
    <w:lvl w:ilvl="0">
      <w:start w:val="1"/>
      <w:numFmt w:val="decimal"/>
      <w:lvlText w:val="%1"/>
      <w:lvlJc w:val="left"/>
      <w:pPr>
        <w:ind w:left="480" w:hanging="480"/>
      </w:pPr>
      <w:rPr>
        <w:rFonts w:ascii="Times New Roman" w:hAnsi="Times New Roman" w:hint="default"/>
      </w:rPr>
    </w:lvl>
    <w:lvl w:ilvl="1">
      <w:start w:val="4"/>
      <w:numFmt w:val="decimal"/>
      <w:lvlText w:val="%1.%2"/>
      <w:lvlJc w:val="left"/>
      <w:pPr>
        <w:ind w:left="1172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36" w:hanging="1800"/>
      </w:pPr>
      <w:rPr>
        <w:rFonts w:hint="default"/>
      </w:rPr>
    </w:lvl>
  </w:abstractNum>
  <w:abstractNum w:abstractNumId="5" w15:restartNumberingAfterBreak="0">
    <w:nsid w:val="399C54C9"/>
    <w:multiLevelType w:val="hybridMultilevel"/>
    <w:tmpl w:val="E43EE504"/>
    <w:lvl w:ilvl="0" w:tplc="551A2BC8">
      <w:start w:val="1"/>
      <w:numFmt w:val="lowerLetter"/>
      <w:lvlText w:val="%1)"/>
      <w:lvlJc w:val="left"/>
      <w:pPr>
        <w:ind w:left="889" w:hanging="339"/>
      </w:pPr>
      <w:rPr>
        <w:rFonts w:ascii="Calibri" w:eastAsia="Calibri" w:hAnsi="Calibri" w:cs="Calibri" w:hint="default"/>
        <w:w w:val="102"/>
        <w:sz w:val="22"/>
        <w:szCs w:val="22"/>
        <w:lang w:val="en-US" w:eastAsia="en-US" w:bidi="ar-SA"/>
      </w:rPr>
    </w:lvl>
    <w:lvl w:ilvl="1" w:tplc="208E27DC">
      <w:numFmt w:val="bullet"/>
      <w:lvlText w:val="•"/>
      <w:lvlJc w:val="left"/>
      <w:pPr>
        <w:ind w:left="1765" w:hanging="339"/>
      </w:pPr>
      <w:rPr>
        <w:rFonts w:hint="default"/>
        <w:lang w:val="en-US" w:eastAsia="en-US" w:bidi="ar-SA"/>
      </w:rPr>
    </w:lvl>
    <w:lvl w:ilvl="2" w:tplc="8BB4E640">
      <w:numFmt w:val="bullet"/>
      <w:lvlText w:val="•"/>
      <w:lvlJc w:val="left"/>
      <w:pPr>
        <w:ind w:left="2651" w:hanging="339"/>
      </w:pPr>
      <w:rPr>
        <w:rFonts w:hint="default"/>
        <w:lang w:val="en-US" w:eastAsia="en-US" w:bidi="ar-SA"/>
      </w:rPr>
    </w:lvl>
    <w:lvl w:ilvl="3" w:tplc="A46069B2">
      <w:numFmt w:val="bullet"/>
      <w:lvlText w:val="•"/>
      <w:lvlJc w:val="left"/>
      <w:pPr>
        <w:ind w:left="3536" w:hanging="339"/>
      </w:pPr>
      <w:rPr>
        <w:rFonts w:hint="default"/>
        <w:lang w:val="en-US" w:eastAsia="en-US" w:bidi="ar-SA"/>
      </w:rPr>
    </w:lvl>
    <w:lvl w:ilvl="4" w:tplc="672C882E">
      <w:numFmt w:val="bullet"/>
      <w:lvlText w:val="•"/>
      <w:lvlJc w:val="left"/>
      <w:pPr>
        <w:ind w:left="4422" w:hanging="339"/>
      </w:pPr>
      <w:rPr>
        <w:rFonts w:hint="default"/>
        <w:lang w:val="en-US" w:eastAsia="en-US" w:bidi="ar-SA"/>
      </w:rPr>
    </w:lvl>
    <w:lvl w:ilvl="5" w:tplc="B120B5DC">
      <w:numFmt w:val="bullet"/>
      <w:lvlText w:val="•"/>
      <w:lvlJc w:val="left"/>
      <w:pPr>
        <w:ind w:left="5307" w:hanging="339"/>
      </w:pPr>
      <w:rPr>
        <w:rFonts w:hint="default"/>
        <w:lang w:val="en-US" w:eastAsia="en-US" w:bidi="ar-SA"/>
      </w:rPr>
    </w:lvl>
    <w:lvl w:ilvl="6" w:tplc="3940AEC2">
      <w:numFmt w:val="bullet"/>
      <w:lvlText w:val="•"/>
      <w:lvlJc w:val="left"/>
      <w:pPr>
        <w:ind w:left="6193" w:hanging="339"/>
      </w:pPr>
      <w:rPr>
        <w:rFonts w:hint="default"/>
        <w:lang w:val="en-US" w:eastAsia="en-US" w:bidi="ar-SA"/>
      </w:rPr>
    </w:lvl>
    <w:lvl w:ilvl="7" w:tplc="CFB03AA4">
      <w:numFmt w:val="bullet"/>
      <w:lvlText w:val="•"/>
      <w:lvlJc w:val="left"/>
      <w:pPr>
        <w:ind w:left="7078" w:hanging="339"/>
      </w:pPr>
      <w:rPr>
        <w:rFonts w:hint="default"/>
        <w:lang w:val="en-US" w:eastAsia="en-US" w:bidi="ar-SA"/>
      </w:rPr>
    </w:lvl>
    <w:lvl w:ilvl="8" w:tplc="0D76DAF4">
      <w:numFmt w:val="bullet"/>
      <w:lvlText w:val="•"/>
      <w:lvlJc w:val="left"/>
      <w:pPr>
        <w:ind w:left="7964" w:hanging="339"/>
      </w:pPr>
      <w:rPr>
        <w:rFonts w:hint="default"/>
        <w:lang w:val="en-US" w:eastAsia="en-US" w:bidi="ar-SA"/>
      </w:rPr>
    </w:lvl>
  </w:abstractNum>
  <w:abstractNum w:abstractNumId="6" w15:restartNumberingAfterBreak="0">
    <w:nsid w:val="436A786C"/>
    <w:multiLevelType w:val="hybridMultilevel"/>
    <w:tmpl w:val="51C094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823C3"/>
    <w:multiLevelType w:val="hybridMultilevel"/>
    <w:tmpl w:val="5DEECE14"/>
    <w:lvl w:ilvl="0" w:tplc="4F54CEC6">
      <w:start w:val="1"/>
      <w:numFmt w:val="bullet"/>
      <w:pStyle w:val="TOC5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6872EF"/>
    <w:multiLevelType w:val="hybridMultilevel"/>
    <w:tmpl w:val="241A61EC"/>
    <w:lvl w:ilvl="0" w:tplc="2E9A3C5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DB33AC"/>
    <w:multiLevelType w:val="hybridMultilevel"/>
    <w:tmpl w:val="16BA28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91EBA"/>
    <w:multiLevelType w:val="hybridMultilevel"/>
    <w:tmpl w:val="FDA2E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214861"/>
    <w:multiLevelType w:val="multilevel"/>
    <w:tmpl w:val="2000001F"/>
    <w:styleLink w:val="Style3"/>
    <w:lvl w:ilvl="0">
      <w:start w:val="3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</w:rPr>
    </w:lvl>
    <w:lvl w:ilvl="1">
      <w:start w:val="3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7C162D4C"/>
    <w:multiLevelType w:val="multilevel"/>
    <w:tmpl w:val="6C8A8406"/>
    <w:styleLink w:val="Style2"/>
    <w:lvl w:ilvl="0">
      <w:start w:val="1"/>
      <w:numFmt w:val="none"/>
      <w:lvlText w:val="2."/>
      <w:lvlJc w:val="left"/>
      <w:pPr>
        <w:ind w:left="360" w:hanging="360"/>
      </w:pPr>
      <w:rPr>
        <w:rFonts w:ascii="Times New Roman" w:hAnsi="Times New Roman" w:hint="default"/>
        <w:i/>
      </w:rPr>
    </w:lvl>
    <w:lvl w:ilvl="1">
      <w:start w:val="1"/>
      <w:numFmt w:val="decimal"/>
      <w:lvlText w:val="2%1.%2."/>
      <w:lvlJc w:val="left"/>
      <w:pPr>
        <w:ind w:left="1142" w:hanging="432"/>
      </w:pPr>
      <w:rPr>
        <w:rFonts w:hint="default"/>
      </w:rPr>
    </w:lvl>
    <w:lvl w:ilvl="2">
      <w:start w:val="1"/>
      <w:numFmt w:val="decimal"/>
      <w:lvlText w:val="%1.2.%3.1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7D9F0178"/>
    <w:multiLevelType w:val="hybridMultilevel"/>
    <w:tmpl w:val="30EAF996"/>
    <w:lvl w:ilvl="0" w:tplc="B608033E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2"/>
  </w:num>
  <w:num w:numId="5">
    <w:abstractNumId w:val="11"/>
  </w:num>
  <w:num w:numId="6">
    <w:abstractNumId w:val="1"/>
  </w:num>
  <w:num w:numId="7">
    <w:abstractNumId w:val="7"/>
  </w:num>
  <w:num w:numId="8">
    <w:abstractNumId w:val="6"/>
  </w:num>
  <w:num w:numId="9">
    <w:abstractNumId w:val="2"/>
  </w:num>
  <w:num w:numId="10">
    <w:abstractNumId w:val="9"/>
  </w:num>
  <w:num w:numId="11">
    <w:abstractNumId w:val="3"/>
  </w:num>
  <w:num w:numId="12">
    <w:abstractNumId w:val="0"/>
  </w:num>
  <w:num w:numId="13">
    <w:abstractNumId w:val="13"/>
  </w:num>
  <w:num w:numId="14">
    <w:abstractNumId w:val="1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DCD"/>
    <w:rsid w:val="000212C1"/>
    <w:rsid w:val="00032769"/>
    <w:rsid w:val="000362BA"/>
    <w:rsid w:val="001107C7"/>
    <w:rsid w:val="0011669F"/>
    <w:rsid w:val="001247E0"/>
    <w:rsid w:val="00134A9E"/>
    <w:rsid w:val="00137011"/>
    <w:rsid w:val="00143100"/>
    <w:rsid w:val="00154365"/>
    <w:rsid w:val="001D2591"/>
    <w:rsid w:val="001E17E1"/>
    <w:rsid w:val="001E2471"/>
    <w:rsid w:val="00207C62"/>
    <w:rsid w:val="00220881"/>
    <w:rsid w:val="002327F7"/>
    <w:rsid w:val="00235E17"/>
    <w:rsid w:val="00236DD8"/>
    <w:rsid w:val="00252832"/>
    <w:rsid w:val="00266373"/>
    <w:rsid w:val="00274266"/>
    <w:rsid w:val="002A3DD3"/>
    <w:rsid w:val="002B5B43"/>
    <w:rsid w:val="00323C58"/>
    <w:rsid w:val="00333F1F"/>
    <w:rsid w:val="00371A61"/>
    <w:rsid w:val="00376FC0"/>
    <w:rsid w:val="003906E1"/>
    <w:rsid w:val="004331AD"/>
    <w:rsid w:val="00486DA8"/>
    <w:rsid w:val="004A52A1"/>
    <w:rsid w:val="004D66F8"/>
    <w:rsid w:val="00517BA2"/>
    <w:rsid w:val="0054014B"/>
    <w:rsid w:val="0059199C"/>
    <w:rsid w:val="005A49D1"/>
    <w:rsid w:val="005B3E5C"/>
    <w:rsid w:val="005B766B"/>
    <w:rsid w:val="005C2028"/>
    <w:rsid w:val="005E4761"/>
    <w:rsid w:val="005F21CE"/>
    <w:rsid w:val="00606AFD"/>
    <w:rsid w:val="006148FE"/>
    <w:rsid w:val="00650040"/>
    <w:rsid w:val="00677C57"/>
    <w:rsid w:val="006F5B96"/>
    <w:rsid w:val="00721C50"/>
    <w:rsid w:val="00757850"/>
    <w:rsid w:val="00770BF7"/>
    <w:rsid w:val="007857BF"/>
    <w:rsid w:val="007A4477"/>
    <w:rsid w:val="007A58C5"/>
    <w:rsid w:val="007C3ABF"/>
    <w:rsid w:val="007E30E4"/>
    <w:rsid w:val="0087622F"/>
    <w:rsid w:val="008A04AF"/>
    <w:rsid w:val="008A7172"/>
    <w:rsid w:val="008B0D23"/>
    <w:rsid w:val="008F6263"/>
    <w:rsid w:val="00913CB9"/>
    <w:rsid w:val="00926880"/>
    <w:rsid w:val="009322A9"/>
    <w:rsid w:val="009A1FF7"/>
    <w:rsid w:val="00A01969"/>
    <w:rsid w:val="00A102E3"/>
    <w:rsid w:val="00AA49FD"/>
    <w:rsid w:val="00AA63D1"/>
    <w:rsid w:val="00AC0CCE"/>
    <w:rsid w:val="00AF0A70"/>
    <w:rsid w:val="00AF1376"/>
    <w:rsid w:val="00B50376"/>
    <w:rsid w:val="00B60C4E"/>
    <w:rsid w:val="00B86EB0"/>
    <w:rsid w:val="00BA005F"/>
    <w:rsid w:val="00BA3373"/>
    <w:rsid w:val="00BF6EA9"/>
    <w:rsid w:val="00CA3365"/>
    <w:rsid w:val="00CD07B1"/>
    <w:rsid w:val="00CE0DCD"/>
    <w:rsid w:val="00CE60CB"/>
    <w:rsid w:val="00D05107"/>
    <w:rsid w:val="00D130EA"/>
    <w:rsid w:val="00D1485D"/>
    <w:rsid w:val="00D36EC5"/>
    <w:rsid w:val="00D42007"/>
    <w:rsid w:val="00D53AC5"/>
    <w:rsid w:val="00D72D89"/>
    <w:rsid w:val="00D97269"/>
    <w:rsid w:val="00DB4C1A"/>
    <w:rsid w:val="00DC7DD1"/>
    <w:rsid w:val="00DD3A90"/>
    <w:rsid w:val="00DD7583"/>
    <w:rsid w:val="00DE7943"/>
    <w:rsid w:val="00E020B8"/>
    <w:rsid w:val="00E2571C"/>
    <w:rsid w:val="00E2664B"/>
    <w:rsid w:val="00E342EF"/>
    <w:rsid w:val="00E360C1"/>
    <w:rsid w:val="00E40FBE"/>
    <w:rsid w:val="00E67E22"/>
    <w:rsid w:val="00E938E7"/>
    <w:rsid w:val="00EB26EF"/>
    <w:rsid w:val="00ED3B6D"/>
    <w:rsid w:val="00F328B8"/>
    <w:rsid w:val="00F32948"/>
    <w:rsid w:val="00F448F3"/>
    <w:rsid w:val="00F51B43"/>
    <w:rsid w:val="00F52CAA"/>
    <w:rsid w:val="00F54F2B"/>
    <w:rsid w:val="00FB1AC7"/>
    <w:rsid w:val="00FD3A1E"/>
    <w:rsid w:val="00FD6650"/>
    <w:rsid w:val="00FF1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E70EE7"/>
  <w15:chartTrackingRefBased/>
  <w15:docId w15:val="{B9DD5015-1013-417B-BC1E-37517FDC4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1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E0DCD"/>
    <w:pPr>
      <w:widowControl w:val="0"/>
      <w:autoSpaceDE w:val="0"/>
      <w:autoSpaceDN w:val="0"/>
      <w:spacing w:after="0" w:line="240" w:lineRule="auto"/>
    </w:pPr>
    <w:rPr>
      <w:rFonts w:ascii="PMingLiU" w:eastAsia="PMingLiU" w:hAnsi="PMingLiU" w:cs="PMingLiU"/>
    </w:rPr>
  </w:style>
  <w:style w:type="paragraph" w:styleId="Heading1">
    <w:name w:val="heading 1"/>
    <w:basedOn w:val="Normal"/>
    <w:link w:val="Heading1Char"/>
    <w:uiPriority w:val="1"/>
    <w:qFormat/>
    <w:rsid w:val="00CE60CB"/>
    <w:pPr>
      <w:ind w:left="1381" w:hanging="775"/>
      <w:outlineLvl w:val="0"/>
    </w:pPr>
    <w:rPr>
      <w:rFonts w:ascii="Georgia" w:eastAsia="Georgia" w:hAnsi="Georgia" w:cs="Georgia"/>
      <w:b/>
      <w:bCs/>
      <w:sz w:val="34"/>
      <w:szCs w:val="34"/>
    </w:rPr>
  </w:style>
  <w:style w:type="paragraph" w:styleId="Heading2">
    <w:name w:val="heading 2"/>
    <w:basedOn w:val="Normal"/>
    <w:link w:val="Heading2Char"/>
    <w:uiPriority w:val="1"/>
    <w:qFormat/>
    <w:rsid w:val="00CE60CB"/>
    <w:pPr>
      <w:ind w:left="1535" w:hanging="736"/>
      <w:outlineLvl w:val="1"/>
    </w:pPr>
    <w:rPr>
      <w:rFonts w:ascii="Georgia" w:eastAsia="Georgia" w:hAnsi="Georgia" w:cs="Georgia"/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CE0DCD"/>
    <w:pPr>
      <w:spacing w:before="102"/>
      <w:ind w:left="39"/>
      <w:jc w:val="center"/>
      <w:outlineLvl w:val="2"/>
    </w:pPr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Heading4">
    <w:name w:val="heading 4"/>
    <w:basedOn w:val="Normal"/>
    <w:link w:val="Heading4Char"/>
    <w:uiPriority w:val="1"/>
    <w:qFormat/>
    <w:rsid w:val="00CE60CB"/>
    <w:pPr>
      <w:spacing w:before="105"/>
      <w:ind w:left="403"/>
      <w:outlineLvl w:val="3"/>
    </w:pPr>
    <w:rPr>
      <w:rFonts w:ascii="Calibri" w:eastAsia="Calibri" w:hAnsi="Calibri" w:cs="Calibri"/>
      <w:b/>
      <w:bCs/>
      <w:sz w:val="25"/>
      <w:szCs w:val="25"/>
      <w:u w:val="single" w:color="000000"/>
    </w:rPr>
  </w:style>
  <w:style w:type="paragraph" w:styleId="Heading5">
    <w:name w:val="heading 5"/>
    <w:basedOn w:val="Normal"/>
    <w:link w:val="Heading5Char"/>
    <w:uiPriority w:val="1"/>
    <w:qFormat/>
    <w:rsid w:val="00CE60CB"/>
    <w:pPr>
      <w:ind w:left="1385"/>
      <w:outlineLvl w:val="4"/>
    </w:pPr>
    <w:rPr>
      <w:rFonts w:ascii="Georgia" w:eastAsia="Georgia" w:hAnsi="Georgia" w:cs="Georgi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CE0DCD"/>
    <w:rPr>
      <w:rFonts w:ascii="Calibri" w:eastAsia="Calibri" w:hAnsi="Calibri" w:cs="Calibri"/>
      <w:b/>
      <w:bCs/>
      <w:sz w:val="26"/>
      <w:szCs w:val="26"/>
      <w:u w:val="single" w:color="000000"/>
    </w:rPr>
  </w:style>
  <w:style w:type="paragraph" w:styleId="BodyText">
    <w:name w:val="Body Text"/>
    <w:basedOn w:val="Normal"/>
    <w:link w:val="BodyTextChar"/>
    <w:uiPriority w:val="1"/>
    <w:qFormat/>
    <w:rsid w:val="00CE0DCD"/>
    <w:pPr>
      <w:ind w:left="138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E0DCD"/>
    <w:rPr>
      <w:rFonts w:ascii="PMingLiU" w:eastAsia="PMingLiU" w:hAnsi="PMingLiU" w:cs="PMingLiU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E0DCD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0DCD"/>
    <w:rPr>
      <w:rFonts w:ascii="PMingLiU" w:eastAsia="PMingLiU" w:hAnsi="PMingLiU" w:cs="PMingLiU"/>
    </w:rPr>
  </w:style>
  <w:style w:type="paragraph" w:styleId="Footer">
    <w:name w:val="footer"/>
    <w:basedOn w:val="Normal"/>
    <w:link w:val="FooterChar"/>
    <w:uiPriority w:val="99"/>
    <w:unhideWhenUsed/>
    <w:rsid w:val="00CE0D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0DCD"/>
    <w:rPr>
      <w:rFonts w:ascii="PMingLiU" w:eastAsia="PMingLiU" w:hAnsi="PMingLiU" w:cs="PMingLiU"/>
    </w:rPr>
  </w:style>
  <w:style w:type="paragraph" w:customStyle="1" w:styleId="DepartmentName">
    <w:name w:val="Department Name"/>
    <w:basedOn w:val="Normal"/>
    <w:link w:val="DepartmentNameChar"/>
    <w:qFormat/>
    <w:rsid w:val="00CE0DCD"/>
    <w:pPr>
      <w:widowControl/>
      <w:autoSpaceDE/>
      <w:autoSpaceDN/>
      <w:spacing w:after="160" w:line="259" w:lineRule="auto"/>
      <w:jc w:val="center"/>
    </w:pPr>
    <w:rPr>
      <w:rFonts w:ascii="GE Inspira Sans" w:eastAsiaTheme="minorHAnsi" w:hAnsi="GE Inspira Sans" w:cstheme="minorBidi"/>
      <w:bCs/>
      <w:color w:val="143980"/>
      <w:sz w:val="30"/>
      <w:szCs w:val="30"/>
      <w:lang w:val="en-GB"/>
    </w:rPr>
  </w:style>
  <w:style w:type="character" w:customStyle="1" w:styleId="DepartmentNameChar">
    <w:name w:val="Department Name Char"/>
    <w:basedOn w:val="DefaultParagraphFont"/>
    <w:link w:val="DepartmentName"/>
    <w:rsid w:val="00CE0DCD"/>
    <w:rPr>
      <w:rFonts w:ascii="GE Inspira Sans" w:hAnsi="GE Inspira Sans"/>
      <w:bCs/>
      <w:color w:val="143980"/>
      <w:sz w:val="30"/>
      <w:szCs w:val="30"/>
      <w:lang w:val="en-GB"/>
    </w:rPr>
  </w:style>
  <w:style w:type="paragraph" w:styleId="ListParagraph">
    <w:name w:val="List Paragraph"/>
    <w:basedOn w:val="Normal"/>
    <w:link w:val="ListParagraphChar"/>
    <w:uiPriority w:val="34"/>
    <w:qFormat/>
    <w:rsid w:val="00F448F3"/>
    <w:pPr>
      <w:ind w:left="1145" w:hanging="300"/>
      <w:jc w:val="both"/>
    </w:pPr>
  </w:style>
  <w:style w:type="character" w:customStyle="1" w:styleId="ListParagraphChar">
    <w:name w:val="List Paragraph Char"/>
    <w:basedOn w:val="DefaultParagraphFont"/>
    <w:link w:val="ListParagraph"/>
    <w:uiPriority w:val="1"/>
    <w:rsid w:val="00F448F3"/>
    <w:rPr>
      <w:rFonts w:ascii="PMingLiU" w:eastAsia="PMingLiU" w:hAnsi="PMingLiU" w:cs="PMingLiU"/>
    </w:rPr>
  </w:style>
  <w:style w:type="paragraph" w:styleId="BodyTextIndent">
    <w:name w:val="Body Text Indent"/>
    <w:basedOn w:val="Normal"/>
    <w:link w:val="BodyTextIndentChar"/>
    <w:uiPriority w:val="99"/>
    <w:unhideWhenUsed/>
    <w:rsid w:val="00CE60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E60CB"/>
    <w:rPr>
      <w:rFonts w:ascii="PMingLiU" w:eastAsia="PMingLiU" w:hAnsi="PMingLiU" w:cs="PMingLiU"/>
    </w:rPr>
  </w:style>
  <w:style w:type="character" w:customStyle="1" w:styleId="Heading1Char">
    <w:name w:val="Heading 1 Char"/>
    <w:basedOn w:val="DefaultParagraphFont"/>
    <w:link w:val="Heading1"/>
    <w:uiPriority w:val="1"/>
    <w:rsid w:val="00CE60CB"/>
    <w:rPr>
      <w:rFonts w:ascii="Georgia" w:eastAsia="Georgia" w:hAnsi="Georgia" w:cs="Georgia"/>
      <w:b/>
      <w:bCs/>
      <w:sz w:val="34"/>
      <w:szCs w:val="34"/>
    </w:rPr>
  </w:style>
  <w:style w:type="character" w:customStyle="1" w:styleId="Heading2Char">
    <w:name w:val="Heading 2 Char"/>
    <w:basedOn w:val="DefaultParagraphFont"/>
    <w:link w:val="Heading2"/>
    <w:uiPriority w:val="1"/>
    <w:rsid w:val="00CE60CB"/>
    <w:rPr>
      <w:rFonts w:ascii="Georgia" w:eastAsia="Georgia" w:hAnsi="Georgia" w:cs="Georgia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1"/>
    <w:rsid w:val="00CE60CB"/>
    <w:rPr>
      <w:rFonts w:ascii="Calibri" w:eastAsia="Calibri" w:hAnsi="Calibri" w:cs="Calibri"/>
      <w:b/>
      <w:bCs/>
      <w:sz w:val="25"/>
      <w:szCs w:val="25"/>
      <w:u w:val="single" w:color="000000"/>
    </w:rPr>
  </w:style>
  <w:style w:type="character" w:customStyle="1" w:styleId="Heading5Char">
    <w:name w:val="Heading 5 Char"/>
    <w:basedOn w:val="DefaultParagraphFont"/>
    <w:link w:val="Heading5"/>
    <w:uiPriority w:val="1"/>
    <w:rsid w:val="00CE60CB"/>
    <w:rPr>
      <w:rFonts w:ascii="Georgia" w:eastAsia="Georgia" w:hAnsi="Georgia" w:cs="Georgia"/>
      <w:b/>
      <w:bCs/>
      <w:sz w:val="24"/>
      <w:szCs w:val="24"/>
    </w:rPr>
  </w:style>
  <w:style w:type="paragraph" w:styleId="TOC1">
    <w:name w:val="toc 1"/>
    <w:basedOn w:val="Normal"/>
    <w:uiPriority w:val="39"/>
    <w:qFormat/>
    <w:rsid w:val="00CE60CB"/>
    <w:pPr>
      <w:spacing w:line="289" w:lineRule="exact"/>
      <w:ind w:left="1689" w:hanging="539"/>
    </w:pPr>
    <w:rPr>
      <w:sz w:val="24"/>
      <w:szCs w:val="24"/>
    </w:rPr>
  </w:style>
  <w:style w:type="paragraph" w:styleId="TOC2">
    <w:name w:val="toc 2"/>
    <w:basedOn w:val="Normal"/>
    <w:uiPriority w:val="39"/>
    <w:qFormat/>
    <w:rsid w:val="00CE60CB"/>
    <w:pPr>
      <w:spacing w:line="289" w:lineRule="exact"/>
      <w:ind w:left="2438" w:hanging="750"/>
    </w:pPr>
    <w:rPr>
      <w:sz w:val="24"/>
      <w:szCs w:val="24"/>
    </w:rPr>
  </w:style>
  <w:style w:type="paragraph" w:styleId="TOC3">
    <w:name w:val="toc 3"/>
    <w:basedOn w:val="Normal"/>
    <w:uiPriority w:val="39"/>
    <w:qFormat/>
    <w:rsid w:val="00CE60CB"/>
    <w:pPr>
      <w:spacing w:line="289" w:lineRule="exact"/>
      <w:ind w:left="3398" w:hanging="961"/>
    </w:pPr>
    <w:rPr>
      <w:sz w:val="24"/>
      <w:szCs w:val="24"/>
    </w:rPr>
  </w:style>
  <w:style w:type="paragraph" w:styleId="TOC4">
    <w:name w:val="toc 4"/>
    <w:basedOn w:val="Normal"/>
    <w:uiPriority w:val="1"/>
    <w:qFormat/>
    <w:rsid w:val="00CE60CB"/>
    <w:pPr>
      <w:spacing w:line="289" w:lineRule="exact"/>
      <w:ind w:left="3398"/>
    </w:pPr>
    <w:rPr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CE60CB"/>
    <w:pPr>
      <w:spacing w:before="76"/>
      <w:ind w:left="800" w:hanging="664"/>
    </w:pPr>
    <w:rPr>
      <w:rFonts w:ascii="Georgia" w:eastAsia="Georgia" w:hAnsi="Georgia" w:cs="Georgia"/>
      <w:b/>
      <w:bCs/>
      <w:sz w:val="49"/>
      <w:szCs w:val="49"/>
    </w:rPr>
  </w:style>
  <w:style w:type="character" w:customStyle="1" w:styleId="TitleChar">
    <w:name w:val="Title Char"/>
    <w:basedOn w:val="DefaultParagraphFont"/>
    <w:link w:val="Title"/>
    <w:uiPriority w:val="10"/>
    <w:rsid w:val="00CE60CB"/>
    <w:rPr>
      <w:rFonts w:ascii="Georgia" w:eastAsia="Georgia" w:hAnsi="Georgia" w:cs="Georgia"/>
      <w:b/>
      <w:bCs/>
      <w:sz w:val="49"/>
      <w:szCs w:val="49"/>
    </w:rPr>
  </w:style>
  <w:style w:type="character" w:styleId="CommentReference">
    <w:name w:val="annotation reference"/>
    <w:basedOn w:val="DefaultParagraphFont"/>
    <w:uiPriority w:val="99"/>
    <w:semiHidden/>
    <w:unhideWhenUsed/>
    <w:rsid w:val="00CE60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60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60CB"/>
    <w:rPr>
      <w:rFonts w:ascii="PMingLiU" w:eastAsia="PMingLiU" w:hAnsi="PMingLiU" w:cs="PMingLiU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60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60CB"/>
    <w:rPr>
      <w:rFonts w:ascii="PMingLiU" w:eastAsia="PMingLiU" w:hAnsi="PMingLiU" w:cs="PMingLiU"/>
      <w:b/>
      <w:bCs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CE60CB"/>
    <w:pPr>
      <w:numPr>
        <w:numId w:val="7"/>
      </w:numPr>
      <w:tabs>
        <w:tab w:val="left" w:pos="1689"/>
        <w:tab w:val="right" w:leader="dot" w:pos="10123"/>
      </w:tabs>
      <w:spacing w:after="100"/>
    </w:pPr>
  </w:style>
  <w:style w:type="table" w:styleId="TableGrid">
    <w:name w:val="Table Grid"/>
    <w:basedOn w:val="TableNormal"/>
    <w:uiPriority w:val="59"/>
    <w:rsid w:val="00CE60CB"/>
    <w:pPr>
      <w:spacing w:after="0" w:line="240" w:lineRule="auto"/>
    </w:pPr>
    <w:rPr>
      <w:rFonts w:ascii="Calibri" w:eastAsia="Calibri" w:hAnsi="Calibri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uiPriority w:val="99"/>
    <w:rsid w:val="00CE60CB"/>
    <w:pPr>
      <w:numPr>
        <w:numId w:val="3"/>
      </w:numPr>
    </w:pPr>
  </w:style>
  <w:style w:type="numbering" w:customStyle="1" w:styleId="Style2">
    <w:name w:val="Style2"/>
    <w:uiPriority w:val="99"/>
    <w:rsid w:val="00CE60CB"/>
    <w:pPr>
      <w:numPr>
        <w:numId w:val="4"/>
      </w:numPr>
    </w:pPr>
  </w:style>
  <w:style w:type="numbering" w:customStyle="1" w:styleId="Style3">
    <w:name w:val="Style3"/>
    <w:uiPriority w:val="99"/>
    <w:rsid w:val="00CE60CB"/>
    <w:pPr>
      <w:numPr>
        <w:numId w:val="5"/>
      </w:numPr>
    </w:pPr>
  </w:style>
  <w:style w:type="numbering" w:customStyle="1" w:styleId="Style4">
    <w:name w:val="Style4"/>
    <w:uiPriority w:val="99"/>
    <w:rsid w:val="00CE60CB"/>
    <w:pPr>
      <w:numPr>
        <w:numId w:val="6"/>
      </w:numPr>
    </w:pPr>
  </w:style>
  <w:style w:type="character" w:styleId="Hyperlink">
    <w:name w:val="Hyperlink"/>
    <w:basedOn w:val="DefaultParagraphFont"/>
    <w:uiPriority w:val="99"/>
    <w:unhideWhenUsed/>
    <w:rsid w:val="00CE60C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E60CB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60C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0CB"/>
    <w:rPr>
      <w:rFonts w:ascii="Segoe UI" w:eastAsia="PMingLiU" w:hAnsi="Segoe UI" w:cs="Segoe UI"/>
      <w:sz w:val="18"/>
      <w:szCs w:val="18"/>
    </w:rPr>
  </w:style>
  <w:style w:type="paragraph" w:customStyle="1" w:styleId="Default">
    <w:name w:val="Default"/>
    <w:rsid w:val="00CE60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669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1669F"/>
    <w:rPr>
      <w:b/>
      <w:bCs/>
    </w:rPr>
  </w:style>
  <w:style w:type="character" w:styleId="Emphasis">
    <w:name w:val="Emphasis"/>
    <w:basedOn w:val="DefaultParagraphFont"/>
    <w:uiPriority w:val="20"/>
    <w:qFormat/>
    <w:rsid w:val="0054014B"/>
    <w:rPr>
      <w:i/>
      <w:iCs/>
    </w:rPr>
  </w:style>
  <w:style w:type="paragraph" w:styleId="PlainText">
    <w:name w:val="Plain Text"/>
    <w:basedOn w:val="Normal"/>
    <w:link w:val="PlainTextChar"/>
    <w:rsid w:val="0059199C"/>
    <w:pPr>
      <w:widowControl/>
      <w:autoSpaceDE/>
      <w:autoSpaceDN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59199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414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7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nk.aps.org/doi/10.1103/PhysRevA.101.01210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ink.aps.org/doi/10.1103/PhysRevA.101.012101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Ali</dc:creator>
  <cp:keywords/>
  <dc:description/>
  <cp:lastModifiedBy>user</cp:lastModifiedBy>
  <cp:revision>2</cp:revision>
  <dcterms:created xsi:type="dcterms:W3CDTF">2026-08-22T04:20:00Z</dcterms:created>
  <dcterms:modified xsi:type="dcterms:W3CDTF">2026-08-22T04:20:00Z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43786c9f-365a-4ff8-b6b6-5273e35ba70d</vt:lpwstr>
  </property>
</Properties>
</file>